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668" w:rsidRPr="00C8444A" w:rsidRDefault="00617668" w:rsidP="00617668">
      <w:pPr>
        <w:rPr>
          <w:b/>
          <w:color w:val="FF0000"/>
          <w:sz w:val="24"/>
          <w:szCs w:val="24"/>
        </w:rPr>
      </w:pPr>
      <w:r w:rsidRPr="00C8444A">
        <w:rPr>
          <w:b/>
          <w:color w:val="FF0000"/>
          <w:sz w:val="24"/>
          <w:szCs w:val="24"/>
        </w:rPr>
        <w:t xml:space="preserve">STEPS for SOLDIERS to follow in completing background checks to volunteer with children. </w:t>
      </w:r>
    </w:p>
    <w:p w:rsidR="00AF3B5B" w:rsidRDefault="00C8444A" w:rsidP="00AF3B5B">
      <w:pPr>
        <w:rPr>
          <w:sz w:val="23"/>
          <w:szCs w:val="23"/>
        </w:rPr>
      </w:pPr>
      <w:r w:rsidRPr="00AF3B5B">
        <w:rPr>
          <w:sz w:val="23"/>
          <w:szCs w:val="23"/>
          <w:u w:val="single"/>
        </w:rPr>
        <w:t>If you ALREADY have completed the background check process</w:t>
      </w:r>
      <w:r>
        <w:rPr>
          <w:sz w:val="23"/>
          <w:szCs w:val="23"/>
        </w:rPr>
        <w:t xml:space="preserve"> with another agency</w:t>
      </w:r>
      <w:r w:rsidR="008D0794">
        <w:rPr>
          <w:sz w:val="23"/>
          <w:szCs w:val="23"/>
        </w:rPr>
        <w:t xml:space="preserve"> involving children,</w:t>
      </w:r>
      <w:r>
        <w:rPr>
          <w:sz w:val="23"/>
          <w:szCs w:val="23"/>
        </w:rPr>
        <w:t xml:space="preserve"> you can have that information forwarded to the school. </w:t>
      </w:r>
      <w:r w:rsidRPr="00C8444A">
        <w:rPr>
          <w:sz w:val="23"/>
          <w:szCs w:val="23"/>
        </w:rPr>
        <w:t xml:space="preserve">ASK the program you are now volunteering with to forward your background check paperwork to the school. </w:t>
      </w:r>
    </w:p>
    <w:p w:rsidR="00C8444A" w:rsidRDefault="00C8444A" w:rsidP="00AF3B5B">
      <w:pPr>
        <w:rPr>
          <w:sz w:val="23"/>
          <w:szCs w:val="23"/>
        </w:rPr>
      </w:pPr>
      <w:r w:rsidRPr="004670D4">
        <w:rPr>
          <w:sz w:val="23"/>
          <w:szCs w:val="23"/>
        </w:rPr>
        <w:t>If you haven’t completed a background check, please</w:t>
      </w:r>
      <w:r>
        <w:rPr>
          <w:sz w:val="23"/>
          <w:szCs w:val="23"/>
        </w:rPr>
        <w:t xml:space="preserve"> do the following: </w:t>
      </w:r>
    </w:p>
    <w:p w:rsidR="00C8444A" w:rsidRPr="00991105" w:rsidRDefault="00C8444A" w:rsidP="008B159E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991105">
        <w:rPr>
          <w:sz w:val="23"/>
          <w:szCs w:val="23"/>
        </w:rPr>
        <w:t xml:space="preserve">Complete </w:t>
      </w:r>
      <w:r w:rsidR="00CE3057" w:rsidRPr="00991105">
        <w:rPr>
          <w:b/>
          <w:sz w:val="23"/>
          <w:szCs w:val="23"/>
          <w:u w:val="single"/>
        </w:rPr>
        <w:t xml:space="preserve">forms DD2793 </w:t>
      </w:r>
      <w:r w:rsidRPr="00991105">
        <w:rPr>
          <w:b/>
          <w:sz w:val="23"/>
          <w:szCs w:val="23"/>
          <w:u w:val="single"/>
        </w:rPr>
        <w:t>&amp;</w:t>
      </w:r>
      <w:r w:rsidR="00CE3057" w:rsidRPr="00991105">
        <w:rPr>
          <w:b/>
          <w:sz w:val="23"/>
          <w:szCs w:val="23"/>
          <w:u w:val="single"/>
        </w:rPr>
        <w:t xml:space="preserve"> DD2981</w:t>
      </w:r>
      <w:r w:rsidRPr="00991105">
        <w:rPr>
          <w:sz w:val="23"/>
          <w:szCs w:val="23"/>
        </w:rPr>
        <w:t xml:space="preserve"> </w:t>
      </w:r>
      <w:r w:rsidR="00CE3057" w:rsidRPr="00991105">
        <w:rPr>
          <w:sz w:val="23"/>
          <w:szCs w:val="23"/>
        </w:rPr>
        <w:t xml:space="preserve">then </w:t>
      </w:r>
      <w:r w:rsidRPr="00991105">
        <w:rPr>
          <w:sz w:val="23"/>
          <w:szCs w:val="23"/>
        </w:rPr>
        <w:t>submit these</w:t>
      </w:r>
      <w:r w:rsidR="00991105" w:rsidRPr="00991105">
        <w:rPr>
          <w:sz w:val="23"/>
          <w:szCs w:val="23"/>
        </w:rPr>
        <w:t xml:space="preserve"> </w:t>
      </w:r>
      <w:r w:rsidR="00991105" w:rsidRPr="00991105">
        <w:rPr>
          <w:sz w:val="23"/>
          <w:szCs w:val="23"/>
          <w:u w:val="single"/>
        </w:rPr>
        <w:t>Pre-screening forms</w:t>
      </w:r>
      <w:r w:rsidRPr="00991105">
        <w:rPr>
          <w:sz w:val="23"/>
          <w:szCs w:val="23"/>
        </w:rPr>
        <w:t xml:space="preserve"> to a </w:t>
      </w:r>
      <w:proofErr w:type="spellStart"/>
      <w:r w:rsidRPr="00991105">
        <w:rPr>
          <w:sz w:val="23"/>
          <w:szCs w:val="23"/>
        </w:rPr>
        <w:t>DoDEA</w:t>
      </w:r>
      <w:proofErr w:type="spellEnd"/>
      <w:r w:rsidRPr="00991105">
        <w:rPr>
          <w:sz w:val="23"/>
          <w:szCs w:val="23"/>
        </w:rPr>
        <w:t xml:space="preserve"> school</w:t>
      </w:r>
      <w:r w:rsidR="00CE3057" w:rsidRPr="00991105">
        <w:rPr>
          <w:sz w:val="23"/>
          <w:szCs w:val="23"/>
        </w:rPr>
        <w:t>.</w:t>
      </w:r>
      <w:r w:rsidRPr="00991105">
        <w:rPr>
          <w:sz w:val="23"/>
          <w:szCs w:val="23"/>
        </w:rPr>
        <w:t xml:space="preserve"> (These </w:t>
      </w:r>
      <w:r w:rsidR="00CE3057" w:rsidRPr="00991105">
        <w:rPr>
          <w:sz w:val="23"/>
          <w:szCs w:val="23"/>
        </w:rPr>
        <w:t xml:space="preserve">forms </w:t>
      </w:r>
      <w:r w:rsidRPr="00991105">
        <w:rPr>
          <w:sz w:val="23"/>
          <w:szCs w:val="23"/>
        </w:rPr>
        <w:t>are found on the PIEBOSS website under “Resources”.)</w:t>
      </w:r>
    </w:p>
    <w:p w:rsidR="008D0794" w:rsidRPr="008D0794" w:rsidRDefault="008D0794" w:rsidP="00C8444A">
      <w:pPr>
        <w:pStyle w:val="ListParagraph"/>
        <w:rPr>
          <w:b/>
          <w:sz w:val="23"/>
          <w:szCs w:val="23"/>
        </w:rPr>
      </w:pPr>
    </w:p>
    <w:p w:rsidR="00991105" w:rsidRPr="008D0794" w:rsidRDefault="008D0794" w:rsidP="008D0794">
      <w:pPr>
        <w:pStyle w:val="ListParagraph"/>
        <w:ind w:left="630"/>
        <w:jc w:val="both"/>
        <w:rPr>
          <w:sz w:val="23"/>
          <w:szCs w:val="23"/>
        </w:rPr>
      </w:pPr>
      <w:r w:rsidRPr="008D0794">
        <w:rPr>
          <w:sz w:val="23"/>
          <w:szCs w:val="23"/>
        </w:rPr>
        <w:t>ONCE THE SCHOOL HAS YOUR PRE-SCREENING FORMS THEY WILL MOVE FORWARD WITH A PBC (PRELIMINARY BACKGROUND CHECK) WHICH INCLUDES AN INSTALLATION RECORDS CHECK</w:t>
      </w:r>
      <w:r>
        <w:rPr>
          <w:sz w:val="23"/>
          <w:szCs w:val="23"/>
        </w:rPr>
        <w:t xml:space="preserve"> (IRC</w:t>
      </w:r>
      <w:r w:rsidR="00294512">
        <w:rPr>
          <w:sz w:val="23"/>
          <w:szCs w:val="23"/>
        </w:rPr>
        <w:t>) AND FBI FINGER</w:t>
      </w:r>
      <w:r w:rsidRPr="008D0794">
        <w:rPr>
          <w:sz w:val="23"/>
          <w:szCs w:val="23"/>
        </w:rPr>
        <w:t>PRINTS</w:t>
      </w:r>
      <w:r>
        <w:rPr>
          <w:sz w:val="23"/>
          <w:szCs w:val="23"/>
        </w:rPr>
        <w:t>. You will need to sign a consent form for this.</w:t>
      </w:r>
      <w:r w:rsidRPr="008D0794">
        <w:rPr>
          <w:sz w:val="23"/>
          <w:szCs w:val="23"/>
        </w:rPr>
        <w:t xml:space="preserve">  </w:t>
      </w:r>
    </w:p>
    <w:p w:rsidR="008D0794" w:rsidRPr="00991105" w:rsidRDefault="008D0794" w:rsidP="008D0794">
      <w:pPr>
        <w:pStyle w:val="ListParagraph"/>
        <w:ind w:left="630"/>
        <w:jc w:val="both"/>
        <w:rPr>
          <w:b/>
          <w:sz w:val="23"/>
          <w:szCs w:val="23"/>
          <w:u w:val="single"/>
        </w:rPr>
      </w:pPr>
    </w:p>
    <w:p w:rsidR="00C8444A" w:rsidRDefault="00C8444A" w:rsidP="004E3444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4670D4">
        <w:rPr>
          <w:b/>
          <w:sz w:val="23"/>
          <w:szCs w:val="23"/>
          <w:u w:val="single"/>
        </w:rPr>
        <w:t xml:space="preserve">GET </w:t>
      </w:r>
      <w:r w:rsidR="00CE3057" w:rsidRPr="004670D4">
        <w:rPr>
          <w:b/>
          <w:sz w:val="23"/>
          <w:szCs w:val="23"/>
          <w:u w:val="single"/>
        </w:rPr>
        <w:t xml:space="preserve">AN </w:t>
      </w:r>
      <w:r w:rsidRPr="004670D4">
        <w:rPr>
          <w:b/>
          <w:sz w:val="23"/>
          <w:szCs w:val="23"/>
          <w:u w:val="single"/>
        </w:rPr>
        <w:t>FBI FINGERPRINT FOR BACKGROUND CHECK COMPLETED AT YOUR LOCAL SECURITY OFFICE.</w:t>
      </w:r>
      <w:r w:rsidRPr="00C8444A">
        <w:rPr>
          <w:sz w:val="23"/>
          <w:szCs w:val="23"/>
        </w:rPr>
        <w:t xml:space="preserve">  Each location has their own procedure for this. The school or program will </w:t>
      </w:r>
      <w:r>
        <w:rPr>
          <w:sz w:val="23"/>
          <w:szCs w:val="23"/>
        </w:rPr>
        <w:t xml:space="preserve">typically </w:t>
      </w:r>
      <w:r w:rsidRPr="00C8444A">
        <w:rPr>
          <w:sz w:val="23"/>
          <w:szCs w:val="23"/>
        </w:rPr>
        <w:t xml:space="preserve">let your local security office know that you will be coming there for fingerprints. This will allow the security office to share your information with the school. </w:t>
      </w:r>
      <w:r w:rsidR="00CE3057">
        <w:rPr>
          <w:sz w:val="23"/>
          <w:szCs w:val="23"/>
        </w:rPr>
        <w:t>School personnel can let you know their procedure.</w:t>
      </w:r>
      <w:r w:rsidR="008D0794">
        <w:rPr>
          <w:sz w:val="23"/>
          <w:szCs w:val="23"/>
        </w:rPr>
        <w:t xml:space="preserve"> </w:t>
      </w:r>
    </w:p>
    <w:p w:rsidR="00991105" w:rsidRDefault="008D0794" w:rsidP="004E3444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b/>
          <w:sz w:val="23"/>
          <w:szCs w:val="23"/>
          <w:u w:val="single"/>
        </w:rPr>
        <w:t>INSTALLATION RECORDS CHECK (</w:t>
      </w:r>
      <w:r w:rsidR="00991105">
        <w:rPr>
          <w:b/>
          <w:sz w:val="23"/>
          <w:szCs w:val="23"/>
          <w:u w:val="single"/>
        </w:rPr>
        <w:t>IRC</w:t>
      </w:r>
      <w:r>
        <w:rPr>
          <w:b/>
          <w:sz w:val="23"/>
          <w:szCs w:val="23"/>
          <w:u w:val="single"/>
        </w:rPr>
        <w:t>)</w:t>
      </w:r>
      <w:r w:rsidR="00991105">
        <w:rPr>
          <w:b/>
          <w:sz w:val="23"/>
          <w:szCs w:val="23"/>
          <w:u w:val="single"/>
        </w:rPr>
        <w:t>.</w:t>
      </w:r>
      <w:r w:rsidR="00991105">
        <w:rPr>
          <w:sz w:val="23"/>
          <w:szCs w:val="23"/>
        </w:rPr>
        <w:t xml:space="preserve"> There are THREE </w:t>
      </w:r>
      <w:r>
        <w:rPr>
          <w:sz w:val="23"/>
          <w:szCs w:val="23"/>
        </w:rPr>
        <w:t>agency</w:t>
      </w:r>
      <w:r w:rsidR="00991105">
        <w:rPr>
          <w:sz w:val="23"/>
          <w:szCs w:val="23"/>
        </w:rPr>
        <w:t xml:space="preserve"> checks as part of the IRC. They include:</w:t>
      </w:r>
    </w:p>
    <w:p w:rsidR="00991105" w:rsidRDefault="00991105" w:rsidP="00991105">
      <w:pPr>
        <w:pStyle w:val="ListParagraph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Army Law Enforcement (ALE)  </w:t>
      </w:r>
    </w:p>
    <w:p w:rsidR="00991105" w:rsidRDefault="008D0794" w:rsidP="00991105">
      <w:pPr>
        <w:pStyle w:val="ListParagraph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Army Central Registry (ACR) for the Family Advocacy Program (</w:t>
      </w:r>
      <w:r w:rsidR="00991105">
        <w:rPr>
          <w:sz w:val="23"/>
          <w:szCs w:val="23"/>
        </w:rPr>
        <w:t>FAP</w:t>
      </w:r>
      <w:r>
        <w:rPr>
          <w:sz w:val="23"/>
          <w:szCs w:val="23"/>
        </w:rPr>
        <w:t>)</w:t>
      </w:r>
      <w:r w:rsidR="00991105">
        <w:rPr>
          <w:sz w:val="23"/>
          <w:szCs w:val="23"/>
        </w:rPr>
        <w:t xml:space="preserve"> </w:t>
      </w:r>
    </w:p>
    <w:p w:rsidR="00991105" w:rsidRDefault="00991105" w:rsidP="00991105">
      <w:pPr>
        <w:pStyle w:val="ListParagraph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Army Substance Abuse Program </w:t>
      </w:r>
      <w:r w:rsidR="008D0794">
        <w:rPr>
          <w:sz w:val="23"/>
          <w:szCs w:val="23"/>
        </w:rPr>
        <w:t xml:space="preserve"> (ASAP)</w:t>
      </w:r>
    </w:p>
    <w:p w:rsidR="00991105" w:rsidRPr="00C8444A" w:rsidRDefault="008D0794" w:rsidP="00991105">
      <w:pPr>
        <w:pStyle w:val="ListParagraph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( TWO parts of this check:</w:t>
      </w:r>
      <w:r w:rsidR="00991105">
        <w:rPr>
          <w:sz w:val="23"/>
          <w:szCs w:val="23"/>
        </w:rPr>
        <w:t xml:space="preserve"> MEDCOM Clinical Check &amp; IMCOM Check) </w:t>
      </w:r>
    </w:p>
    <w:p w:rsidR="00056E57" w:rsidRDefault="008D0794" w:rsidP="00056E57">
      <w:pPr>
        <w:pStyle w:val="ListParagraph"/>
        <w:rPr>
          <w:sz w:val="23"/>
          <w:szCs w:val="23"/>
        </w:rPr>
      </w:pPr>
      <w:bookmarkStart w:id="0" w:name="_GoBack"/>
      <w:r w:rsidRPr="008D0794">
        <w:rPr>
          <w:sz w:val="23"/>
          <w:szCs w:val="23"/>
          <w:u w:val="single"/>
        </w:rPr>
        <w:t xml:space="preserve">Your school will </w:t>
      </w:r>
      <w:r w:rsidR="0046719C">
        <w:rPr>
          <w:sz w:val="23"/>
          <w:szCs w:val="23"/>
          <w:u w:val="single"/>
        </w:rPr>
        <w:t xml:space="preserve">guide you through </w:t>
      </w:r>
      <w:r w:rsidRPr="008D0794">
        <w:rPr>
          <w:sz w:val="23"/>
          <w:szCs w:val="23"/>
          <w:u w:val="single"/>
        </w:rPr>
        <w:t>the IRC</w:t>
      </w:r>
      <w:r w:rsidR="0046719C">
        <w:rPr>
          <w:sz w:val="23"/>
          <w:szCs w:val="23"/>
          <w:u w:val="single"/>
        </w:rPr>
        <w:t xml:space="preserve"> process</w:t>
      </w:r>
      <w:r>
        <w:rPr>
          <w:b/>
          <w:sz w:val="23"/>
          <w:szCs w:val="23"/>
          <w:u w:val="single"/>
        </w:rPr>
        <w:t>.</w:t>
      </w:r>
    </w:p>
    <w:bookmarkEnd w:id="0"/>
    <w:p w:rsidR="004E3444" w:rsidRDefault="004E3444" w:rsidP="004E3444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Once your check comes back</w:t>
      </w:r>
      <w:r w:rsidR="00CE3057">
        <w:rPr>
          <w:sz w:val="23"/>
          <w:szCs w:val="23"/>
        </w:rPr>
        <w:t xml:space="preserve"> to the school</w:t>
      </w:r>
      <w:r>
        <w:rPr>
          <w:sz w:val="23"/>
          <w:szCs w:val="23"/>
        </w:rPr>
        <w:t xml:space="preserve"> with a favorable adjudication</w:t>
      </w:r>
      <w:r w:rsidR="00056E57">
        <w:rPr>
          <w:sz w:val="23"/>
          <w:szCs w:val="23"/>
        </w:rPr>
        <w:t>, you can volunteer</w:t>
      </w:r>
      <w:r w:rsidR="008D0794">
        <w:rPr>
          <w:sz w:val="23"/>
          <w:szCs w:val="23"/>
        </w:rPr>
        <w:t xml:space="preserve"> with children.</w:t>
      </w:r>
      <w:r w:rsidR="00056E5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If you plan to volunteer in more than one school </w:t>
      </w:r>
      <w:r w:rsidR="00CE3057">
        <w:rPr>
          <w:sz w:val="23"/>
          <w:szCs w:val="23"/>
        </w:rPr>
        <w:t xml:space="preserve">or for Child and Youth Services (CYS) </w:t>
      </w:r>
      <w:r>
        <w:rPr>
          <w:sz w:val="23"/>
          <w:szCs w:val="23"/>
        </w:rPr>
        <w:t>you can have a copy of your background check forwarded to the other location. There is no need to complete multiple checks.</w:t>
      </w:r>
    </w:p>
    <w:p w:rsidR="004E3444" w:rsidRDefault="001953A2" w:rsidP="004E3444">
      <w:pPr>
        <w:rPr>
          <w:sz w:val="23"/>
          <w:szCs w:val="23"/>
        </w:rPr>
      </w:pPr>
      <w:r>
        <w:rPr>
          <w:sz w:val="23"/>
          <w:szCs w:val="23"/>
        </w:rPr>
        <w:t>***</w:t>
      </w:r>
      <w:r w:rsidR="004E3444">
        <w:rPr>
          <w:sz w:val="23"/>
          <w:szCs w:val="23"/>
        </w:rPr>
        <w:t>Background checks must be renewed</w:t>
      </w:r>
      <w:r>
        <w:rPr>
          <w:sz w:val="23"/>
          <w:szCs w:val="23"/>
        </w:rPr>
        <w:t xml:space="preserve"> in accordance with current regulations</w:t>
      </w:r>
      <w:r w:rsidR="004E3444">
        <w:rPr>
          <w:sz w:val="23"/>
          <w:szCs w:val="23"/>
        </w:rPr>
        <w:t>.</w:t>
      </w:r>
      <w:r>
        <w:rPr>
          <w:sz w:val="23"/>
          <w:szCs w:val="23"/>
        </w:rPr>
        <w:t xml:space="preserve"> (3-5 </w:t>
      </w:r>
      <w:proofErr w:type="spellStart"/>
      <w:r>
        <w:rPr>
          <w:sz w:val="23"/>
          <w:szCs w:val="23"/>
        </w:rPr>
        <w:t>yrs</w:t>
      </w:r>
      <w:proofErr w:type="spellEnd"/>
      <w:r>
        <w:rPr>
          <w:sz w:val="23"/>
          <w:szCs w:val="23"/>
        </w:rPr>
        <w:t>)</w:t>
      </w:r>
      <w:r w:rsidR="00056E57">
        <w:rPr>
          <w:sz w:val="23"/>
          <w:szCs w:val="23"/>
        </w:rPr>
        <w:t>******</w:t>
      </w:r>
    </w:p>
    <w:p w:rsidR="00AF3B5B" w:rsidRDefault="00AF3B5B" w:rsidP="00AF3B5B">
      <w:pPr>
        <w:rPr>
          <w:sz w:val="23"/>
          <w:szCs w:val="23"/>
        </w:rPr>
      </w:pPr>
      <w:r w:rsidRPr="00AF3B5B">
        <w:rPr>
          <w:sz w:val="23"/>
          <w:szCs w:val="23"/>
        </w:rPr>
        <w:t>It is recommended that you work with the School Liaison Officer in identifying which installation school you should go to so they can expect multiple BOSS members.</w:t>
      </w:r>
      <w:r>
        <w:rPr>
          <w:sz w:val="23"/>
          <w:szCs w:val="23"/>
        </w:rPr>
        <w:t xml:space="preserve"> Schools can share your clearance information with each other so you only need to go to ONE school with your paperwork.</w:t>
      </w:r>
    </w:p>
    <w:p w:rsidR="00F1098F" w:rsidRPr="00F1098F" w:rsidRDefault="00F1098F" w:rsidP="00F1098F">
      <w:pPr>
        <w:jc w:val="center"/>
        <w:rPr>
          <w:b/>
          <w:sz w:val="23"/>
          <w:szCs w:val="23"/>
        </w:rPr>
      </w:pPr>
      <w:r w:rsidRPr="00F1098F">
        <w:rPr>
          <w:b/>
          <w:sz w:val="23"/>
          <w:szCs w:val="23"/>
        </w:rPr>
        <w:t xml:space="preserve">BOTTOM-LINE: Your local </w:t>
      </w:r>
      <w:proofErr w:type="spellStart"/>
      <w:r w:rsidRPr="00F1098F">
        <w:rPr>
          <w:b/>
          <w:sz w:val="23"/>
          <w:szCs w:val="23"/>
        </w:rPr>
        <w:t>DoDEA</w:t>
      </w:r>
      <w:proofErr w:type="spellEnd"/>
      <w:r w:rsidRPr="00F1098F">
        <w:rPr>
          <w:b/>
          <w:sz w:val="23"/>
          <w:szCs w:val="23"/>
        </w:rPr>
        <w:t xml:space="preserve"> </w:t>
      </w:r>
      <w:proofErr w:type="gramStart"/>
      <w:r w:rsidRPr="00F1098F">
        <w:rPr>
          <w:b/>
          <w:sz w:val="23"/>
          <w:szCs w:val="23"/>
        </w:rPr>
        <w:t>school</w:t>
      </w:r>
      <w:proofErr w:type="gramEnd"/>
      <w:r w:rsidRPr="00F1098F">
        <w:rPr>
          <w:b/>
          <w:sz w:val="23"/>
          <w:szCs w:val="23"/>
        </w:rPr>
        <w:t xml:space="preserve"> will guide you through the process</w:t>
      </w:r>
    </w:p>
    <w:p w:rsidR="00617668" w:rsidRDefault="00AF3B5B" w:rsidP="00617668">
      <w:pPr>
        <w:rPr>
          <w:sz w:val="23"/>
          <w:szCs w:val="23"/>
        </w:rPr>
      </w:pPr>
      <w:r w:rsidRPr="00CE3057">
        <w:rPr>
          <w:sz w:val="24"/>
          <w:szCs w:val="24"/>
          <w:u w:val="single"/>
        </w:rPr>
        <w:t>(For local national schools you will need to follow through on their local requirements. Consult your military host nation liaison for guidance. )</w:t>
      </w:r>
    </w:p>
    <w:p w:rsidR="00617668" w:rsidRDefault="00617668" w:rsidP="00617668"/>
    <w:sectPr w:rsidR="00617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D6BFA"/>
    <w:multiLevelType w:val="hybridMultilevel"/>
    <w:tmpl w:val="EABCC0E0"/>
    <w:lvl w:ilvl="0" w:tplc="ED00C9A4">
      <w:start w:val="1"/>
      <w:numFmt w:val="decimal"/>
      <w:lvlText w:val="%1."/>
      <w:lvlJc w:val="left"/>
      <w:pPr>
        <w:ind w:left="630" w:hanging="360"/>
      </w:pPr>
      <w:rPr>
        <w:rFonts w:hint="default"/>
        <w:b/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A7478"/>
    <w:multiLevelType w:val="hybridMultilevel"/>
    <w:tmpl w:val="09E4D744"/>
    <w:lvl w:ilvl="0" w:tplc="5A82A0AA">
      <w:start w:val="1"/>
      <w:numFmt w:val="decimal"/>
      <w:lvlText w:val="%1."/>
      <w:lvlJc w:val="left"/>
      <w:pPr>
        <w:ind w:left="990" w:hanging="360"/>
      </w:pPr>
      <w:rPr>
        <w:rFonts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9D"/>
    <w:rsid w:val="00056E57"/>
    <w:rsid w:val="00176891"/>
    <w:rsid w:val="001953A2"/>
    <w:rsid w:val="00294512"/>
    <w:rsid w:val="004670D4"/>
    <w:rsid w:val="0046719C"/>
    <w:rsid w:val="004E3444"/>
    <w:rsid w:val="00610F53"/>
    <w:rsid w:val="00617668"/>
    <w:rsid w:val="006E6FBB"/>
    <w:rsid w:val="0070309F"/>
    <w:rsid w:val="00820AB9"/>
    <w:rsid w:val="00862B28"/>
    <w:rsid w:val="0087282E"/>
    <w:rsid w:val="008D0794"/>
    <w:rsid w:val="00991105"/>
    <w:rsid w:val="00A05ECA"/>
    <w:rsid w:val="00A25F08"/>
    <w:rsid w:val="00A47C9D"/>
    <w:rsid w:val="00AF3B5B"/>
    <w:rsid w:val="00C8444A"/>
    <w:rsid w:val="00CE3057"/>
    <w:rsid w:val="00D4114D"/>
    <w:rsid w:val="00F1098F"/>
    <w:rsid w:val="00F751B7"/>
    <w:rsid w:val="00F8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B95DA1-86A6-406D-815A-5954FB6F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76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76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Ploeger, Ruth C NAF IMCOM-Europe</dc:creator>
  <cp:keywords/>
  <dc:description/>
  <cp:lastModifiedBy>Ploeger, Ruth C NAF IMCOM-Europe</cp:lastModifiedBy>
  <cp:revision>2</cp:revision>
  <cp:lastPrinted>2018-02-23T11:04:00Z</cp:lastPrinted>
  <dcterms:created xsi:type="dcterms:W3CDTF">2018-02-27T13:19:00Z</dcterms:created>
  <dcterms:modified xsi:type="dcterms:W3CDTF">2018-02-27T13:19:00Z</dcterms:modified>
</cp:coreProperties>
</file>